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E0727">
      <w:r>
        <w:drawing>
          <wp:inline distT="0" distB="0" distL="114300" distR="114300">
            <wp:extent cx="4648835" cy="8255000"/>
            <wp:effectExtent l="0" t="0" r="1841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35" cy="825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215EC"/>
    <w:rsid w:val="77A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2026-03-02T03:53:49Z</dcterms:created>
  <dc:creator>user</dc:creator>
  <cp:lastModifiedBy>威威</cp:lastModifiedBy>
  <dcterms:modified xsi:type="dcterms:W3CDTF">2026-03-02T03:54:50Z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eyJoZGlkIjoiMzI1MGZjMTZhODgyY2IwZWZlMjcxZTA2ZGEzMzFiZjAiLCJ1c2VySWQiOiI1NTA3ODcxNjEifQ==</vt:lpwstr>
  </property>
  <property fmtid="{D5CDD505-2E9C-101B-9397-08002B2CF9AE}" pid="4" name="ICV">
    <vt:lpwstr>E3376C36051C49E49F0A4665588A96B5_12</vt:lpwstr>
  </property>
</Properties>
</file>