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9B2E">
      <w:pPr>
        <w:widowControl/>
        <w:jc w:val="center"/>
        <w:rPr>
          <w:rFonts w:hint="default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心肺复苏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评分标准</w:t>
      </w:r>
      <w:bookmarkStart w:id="0" w:name="_GoBack"/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60"/>
        <w:gridCol w:w="7785"/>
        <w:gridCol w:w="735"/>
        <w:gridCol w:w="720"/>
      </w:tblGrid>
      <w:tr w14:paraId="0617E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86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CD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心肺复苏</w:t>
            </w:r>
          </w:p>
        </w:tc>
      </w:tr>
      <w:tr w14:paraId="49767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94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8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F1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内容及评分标准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784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满分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B5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14:paraId="5956F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81AD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174BE36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操</w:t>
            </w:r>
          </w:p>
          <w:p w14:paraId="4B8546D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作</w:t>
            </w:r>
          </w:p>
          <w:p w14:paraId="5499F59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过</w:t>
            </w:r>
          </w:p>
          <w:p w14:paraId="371D77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程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C5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10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评估环境安全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6C9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1F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C7B4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B2F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C9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E0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立即跪于患者身旁，身体中轴平行于患者肩部水平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B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3A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70F7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E47D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0D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22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双手拍患者双肩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63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92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5B07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1A9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EA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E4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对双耳大声呼喊“喂，你怎么了”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BE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533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CCAA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E37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4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7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判断患者意识情况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9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A3A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A76D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52B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18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23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如意识丧失，立即向周围群众呼救，拨打120，并请求协助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B3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E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76CD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2A8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ED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B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将患者沿纵轴线翻转至仰卧位，使其仰卧于地面上，使头、颈、躯干、四肢平直无弯曲，双手放于躯干两侧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5BA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5C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3B6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636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DC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049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松解衣服、裤带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F3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08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62CB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B50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864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E7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判断患者颈动脉搏动（食指及中指指尖先触及气管正中部位，然后向旁滑移 2～3cm，在胸锁乳突肌内侧轻轻向后触摸颈动脉搏动），同时观察其呼吸情况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1D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13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FA0C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A304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4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B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口述：颈动脉搏动消失。（判断时间不超过10秒）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2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70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EBEC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03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25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EA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11.定位：双乳头连线中点与胸骨交界处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DC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2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3DA9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D2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666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1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12.一手掌根置于按压部位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5E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2E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3790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E06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E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E2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另一手置于按压手背上，两手重叠，手指交叉抬起，但不能脱离胸壁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8C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E0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7720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BF65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2D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9D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双臂绷直，双肩处在患者胸骨上方正中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5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90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0A79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146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B2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E1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利用上半身体的重力和臂力，垂直向下按压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3E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F2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6F0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B37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E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12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16.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按压深度5-6cm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E0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E24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0803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58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BD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50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17.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下压与放松的时间比为1：1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0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2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F926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DA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7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F3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18.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放松时按压手不能离开胸壁，胸廓充分回弹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4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E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D62A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AD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68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0B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按压30次（频率100-120次/min）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CEF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D2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957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B3F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40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68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按压时观察患者面色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93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95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FE13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411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99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8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按压30次（一个周期）后开放气道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B0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CA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5CF2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CF10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0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BF5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压额抬颏方法正确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24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29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1CB8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66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50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04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开放气道(下颌骨与耳垂连线与地面垂直)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98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5C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58FA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C9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E1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CF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清理呼吸道，取下活动性义齿（没有异物则报告）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6B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5EF0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7D3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3E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D0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25.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急救者将按压前额手的拇指与食指捏紧患者鼻翼两侧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79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E0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0EEE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FCD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5E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64D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26.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另一手托起下颌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7E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9B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BC1B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BE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1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B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27.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将患者口唇张开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FD5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6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DFF7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A9B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84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B5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28.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盖上纱布或手帕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D2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8F0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CD84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E71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60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6D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29.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操作者平静吸一口气后双唇包绕密封患者口周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4D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16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3F45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33EF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C5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8A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均匀缓慢吹气，吹气时间大于1秒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E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68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8BA6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8418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99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B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吹气时观察胸廓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84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08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9DF2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27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3A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4C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见胸廓抬起后放松捏鼻翼的手指，观察呼气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91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4E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2F4B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845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44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1D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连续吹气2次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ED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94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5C6F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FE8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32B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F0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进行5个30：2的周期后的按压与人工呼吸后评估：①颈动脉搏动恢复（1分）②自主呼吸恢复（1分）③口唇和甲床颜色转红润（1分）④瞳孔回缩（1分）。⑤如120已到达，此时测血压收缩压大于60mmHg（1分）。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A1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78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C9B7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2B2E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59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B1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35.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口述：心肺复苏成功，转送医院进行进一步生命支持，未恢复时继续操作，如除颤仪到达可予电除颤，电除颤要求院内3分钟，院外5分钟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3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84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E50C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CC35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E64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97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总时间160～170秒（3分）；155～159秒或171～175秒（2分）；150～154秒或176～180秒（1分）；少于150秒或超过180秒不得分。记时从第一次拍打患者开始，以评估完成后报告为结束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18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D6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0A62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0B6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9B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36.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着装整洁（1分），动作敏捷迅速，操作熟练（2分）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B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80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51BA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81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注意</w:t>
            </w:r>
          </w:p>
          <w:p w14:paraId="14FA76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6E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B0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37.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有效按压5个周期，每个周期30次，共150次按压有效（30分），每次不合格按压扣0.2分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D8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46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886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11D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7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1E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38.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10次人工呼吸有效（10分），以吹气结束，每次人工呼吸无效扣1分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62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FC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D4A8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72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E32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40D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8A9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AE7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</w:tbl>
    <w:p w14:paraId="40EBDD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2026-02-28T10:00:08Z</dcterms:created>
  <dc:creator>user</dc:creator>
  <cp:lastModifiedBy>威威</cp:lastModifiedBy>
  <dcterms:modified xsi:type="dcterms:W3CDTF">2026-02-28T10:01:21Z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eyJoZGlkIjoiMzI1MGZjMTZhODgyY2IwZWZlMjcxZTA2ZGEzMzFiZjAiLCJ1c2VySWQiOiI1NTA3ODcxNjEifQ==</vt:lpwstr>
  </property>
  <property fmtid="{D5CDD505-2E9C-101B-9397-08002B2CF9AE}" pid="4" name="ICV">
    <vt:lpwstr>E409CD089C5246B7B639C8C650815C51_12</vt:lpwstr>
  </property>
</Properties>
</file>